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8899" w14:textId="77777777" w:rsidR="004274C9" w:rsidRDefault="004274C9" w:rsidP="004274C9">
      <w:pPr>
        <w:spacing w:line="460" w:lineRule="exact"/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</w:pPr>
      <w:r w:rsidRPr="00613E10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附件3</w:t>
      </w:r>
    </w:p>
    <w:p w14:paraId="7D821CFC" w14:textId="77777777" w:rsidR="004274C9" w:rsidRPr="00613E10" w:rsidRDefault="004274C9" w:rsidP="004274C9"/>
    <w:p w14:paraId="039EF3B9" w14:textId="77777777" w:rsidR="004274C9" w:rsidRDefault="004274C9" w:rsidP="004274C9">
      <w:pPr>
        <w:spacing w:before="100" w:beforeAutospacing="1" w:after="100" w:afterAutospacing="1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28"/>
          <w:szCs w:val="28"/>
        </w:rPr>
        <w:t>课例作品具体要求及提交流程</w:t>
      </w:r>
    </w:p>
    <w:p w14:paraId="03F8C392" w14:textId="77777777" w:rsidR="004274C9" w:rsidRDefault="004274C9" w:rsidP="004274C9">
      <w:pPr>
        <w:pStyle w:val="a9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contextualSpacing w:val="0"/>
        <w:rPr>
          <w:rFonts w:ascii="黑体" w:eastAsia="黑体" w:hAnsi="黑体" w:cs="黑体" w:hint="eastAsia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 w:themeColor="text1"/>
          <w:kern w:val="0"/>
          <w:sz w:val="28"/>
          <w:szCs w:val="28"/>
        </w:rPr>
        <w:t>课例作品格式要求：</w:t>
      </w:r>
    </w:p>
    <w:p w14:paraId="797376D3" w14:textId="77777777" w:rsidR="004274C9" w:rsidRDefault="004274C9" w:rsidP="004274C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本次活动所征集课例的授课教材不限，但需在落实国家课程标准总体要求的基础上，借鉴国际课程的理念、内容与方法，体现课程的国际性融合创新，具体要求如下：</w:t>
      </w:r>
    </w:p>
    <w:p w14:paraId="5DA28518" w14:textId="77777777" w:rsidR="004274C9" w:rsidRDefault="004274C9" w:rsidP="004274C9">
      <w:pPr>
        <w:pStyle w:val="a9"/>
        <w:widowControl/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教学设计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：具体格式见附件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；可使用数字化多媒体教学工具进行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教学辅助，构建数字化多媒体互动课堂。</w:t>
      </w:r>
    </w:p>
    <w:p w14:paraId="3ED8E114" w14:textId="77777777" w:rsidR="004274C9" w:rsidRDefault="004274C9" w:rsidP="004274C9">
      <w:pPr>
        <w:pStyle w:val="a9"/>
        <w:widowControl/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2.教学课件：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PPT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或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PPTX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格式，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内容完整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层次清晰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、界面美观、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无科学性或知识性错误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13FA3AB" w14:textId="77777777" w:rsidR="004274C9" w:rsidRDefault="004274C9" w:rsidP="004274C9">
      <w:pPr>
        <w:pStyle w:val="a9"/>
        <w:widowControl/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3.教学视频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：成品文件时长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为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40～45分钟，仅限MP4格式，画面比例16:9，清晰度1280dpi×720dpi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图像稳定、声音清晰连贯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不涉及任何与教学无关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及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广告性质的内容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176A413" w14:textId="77777777" w:rsidR="004274C9" w:rsidRDefault="004274C9" w:rsidP="004274C9">
      <w:pPr>
        <w:pStyle w:val="a9"/>
        <w:widowControl/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4.说课视频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：成品文件时长5～10分钟，仅限MP4格式，画面比例16:9，清晰度1280dpi×720dpi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图像稳定、声音清晰连贯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不涉及任何与教学无关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及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广告性质的内容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F813548" w14:textId="77777777" w:rsidR="004274C9" w:rsidRDefault="004274C9" w:rsidP="004274C9">
      <w:pPr>
        <w:pStyle w:val="a9"/>
        <w:widowControl/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5.课例命名格式</w:t>
      </w:r>
    </w:p>
    <w:p w14:paraId="7AE5F6D3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姓名+省份+地市+单位全称+学段+年级+学科+课程名称+对应教材/教程名称 (第X册/级别 第X单元)+作品形式（教学设计/教学课件/教学视频/说课视频）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33AFD87" w14:textId="77777777" w:rsidR="004274C9" w:rsidRDefault="004274C9" w:rsidP="004274C9">
      <w:pPr>
        <w:pStyle w:val="a9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contextualSpacing w:val="0"/>
        <w:rPr>
          <w:rFonts w:ascii="黑体" w:eastAsia="黑体" w:hAnsi="黑体" w:cs="黑体" w:hint="eastAsia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 w:themeColor="text1"/>
          <w:kern w:val="0"/>
          <w:sz w:val="28"/>
          <w:szCs w:val="28"/>
        </w:rPr>
        <w:t>课例作品提交流程：</w:t>
      </w:r>
    </w:p>
    <w:p w14:paraId="691D0E10" w14:textId="77777777" w:rsidR="004274C9" w:rsidRDefault="004274C9" w:rsidP="004274C9">
      <w:pPr>
        <w:autoSpaceDE w:val="0"/>
        <w:autoSpaceDN w:val="0"/>
        <w:adjustRightInd w:val="0"/>
        <w:snapToGrid w:val="0"/>
        <w:spacing w:line="360" w:lineRule="auto"/>
        <w:ind w:leftChars="170" w:left="357" w:firstLineChars="100" w:firstLine="281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color w:val="000000" w:themeColor="text1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8"/>
          <w:szCs w:val="28"/>
        </w:rPr>
        <w:t>活动报名</w:t>
      </w:r>
    </w:p>
    <w:p w14:paraId="1AB17CD7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lastRenderedPageBreak/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1）点击链接</w:t>
      </w:r>
      <w:r>
        <w:rPr>
          <w:rStyle w:val="ae"/>
          <w:rFonts w:ascii="仿宋_GB2312" w:eastAsia="仿宋_GB2312" w:hAnsi="仿宋_GB2312" w:cs="仿宋_GB2312"/>
          <w:color w:val="auto"/>
        </w:rPr>
        <w:t>https://k12-teaching.unipus.cn/download.html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，在电脑端下载并安装“外研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U学教学云平台”；</w:t>
      </w:r>
    </w:p>
    <w:p w14:paraId="260F15B4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2）点击进入“外研U学教学云平台”，在首页（教材中心）点击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2025年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寻访国际教育‘名师优课’暨精品课例征集活动”进入专区页面；</w:t>
      </w:r>
    </w:p>
    <w:p w14:paraId="2BC06CD0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3）点击“活动报名”根据提示填写个人信息并提交；</w:t>
      </w:r>
    </w:p>
    <w:p w14:paraId="101B39E9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4）请注意：报名前需先登陆“外研U学教学云平台账号”，若没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有账号，请提前在平台首页完成注册；</w:t>
      </w:r>
    </w:p>
    <w:p w14:paraId="7F896B05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5）报名信息提交后，界面会弹出“报名成功”的提示框，说明已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完成报名。</w:t>
      </w:r>
    </w:p>
    <w:p w14:paraId="55DB94AD" w14:textId="77777777" w:rsidR="004274C9" w:rsidRDefault="004274C9" w:rsidP="004274C9">
      <w:pPr>
        <w:widowControl/>
        <w:autoSpaceDE w:val="0"/>
        <w:autoSpaceDN w:val="0"/>
        <w:adjustRightInd w:val="0"/>
        <w:snapToGrid w:val="0"/>
        <w:spacing w:line="360" w:lineRule="auto"/>
        <w:ind w:leftChars="170" w:left="357" w:firstLineChars="100" w:firstLine="281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color w:val="000000" w:themeColor="text1"/>
          <w:kern w:val="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8"/>
          <w:szCs w:val="28"/>
        </w:rPr>
        <w:t>作品提交</w:t>
      </w:r>
    </w:p>
    <w:p w14:paraId="63E3A669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1）报名成功后，请在规定时间内按要求上传作品；</w:t>
      </w:r>
    </w:p>
    <w:p w14:paraId="2F73E3C3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2）访问活动页面，在相应模块上传作品；</w:t>
      </w:r>
    </w:p>
    <w:p w14:paraId="0BF56C9C" w14:textId="77777777" w:rsidR="004274C9" w:rsidRDefault="004274C9" w:rsidP="004274C9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28"/>
          <w:szCs w:val="28"/>
        </w:rPr>
        <w:t>3）提交作品后，界面会弹出“上传成功”的提示框，说明作品已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  <w:t>提交成功。</w:t>
      </w:r>
    </w:p>
    <w:p w14:paraId="61545C0F" w14:textId="77777777" w:rsidR="004274C9" w:rsidRDefault="004274C9" w:rsidP="004274C9">
      <w:pPr>
        <w:widowControl/>
        <w:spacing w:line="360" w:lineRule="auto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28"/>
          <w:szCs w:val="28"/>
        </w:rPr>
      </w:pPr>
    </w:p>
    <w:p w14:paraId="7C5C9EE9" w14:textId="77777777" w:rsidR="004274C9" w:rsidRDefault="004274C9" w:rsidP="004274C9">
      <w:pPr>
        <w:widowControl/>
        <w:spacing w:line="360" w:lineRule="auto"/>
        <w:ind w:firstLineChars="200" w:firstLine="562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28"/>
          <w:szCs w:val="28"/>
        </w:rPr>
        <w:t xml:space="preserve">*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</w:rPr>
        <w:t>重要提醒：作品提交系统将于</w:t>
      </w:r>
      <w:r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28"/>
          <w:szCs w:val="28"/>
        </w:rPr>
        <w:t>4月开通，具体操作步骤，请关注后续通知；课例提交截止时间为6月30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28"/>
          <w:szCs w:val="28"/>
        </w:rPr>
        <w:t>24:00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</w:rPr>
        <w:t>。</w:t>
      </w:r>
    </w:p>
    <w:p w14:paraId="23C2F13C" w14:textId="77777777" w:rsidR="00AB0619" w:rsidRPr="004274C9" w:rsidRDefault="00AB0619">
      <w:pPr>
        <w:rPr>
          <w:rFonts w:hint="eastAsia"/>
        </w:rPr>
      </w:pPr>
    </w:p>
    <w:sectPr w:rsidR="00AB0619" w:rsidRPr="0042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414B8"/>
    <w:multiLevelType w:val="multilevel"/>
    <w:tmpl w:val="517414B8"/>
    <w:lvl w:ilvl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 w16cid:durableId="145601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C9"/>
    <w:rsid w:val="004274C9"/>
    <w:rsid w:val="004B28D1"/>
    <w:rsid w:val="008A1472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F5D9"/>
  <w15:chartTrackingRefBased/>
  <w15:docId w15:val="{1945763D-574C-4086-99B8-1BB8F31E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9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4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4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4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4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4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4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4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4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74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4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4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4C9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27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4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4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74C9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qFormat/>
    <w:rsid w:val="00427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2025-04-30T02:50:00Z</dcterms:created>
  <dcterms:modified xsi:type="dcterms:W3CDTF">2025-04-30T02:50:00Z</dcterms:modified>
</cp:coreProperties>
</file>